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84396A" w14:textId="1B5EFC9D" w:rsidR="0051510A" w:rsidRDefault="000B63D7" w:rsidP="000B63D7">
      <w:pPr>
        <w:jc w:val="center"/>
        <w:rPr>
          <w:b/>
          <w:sz w:val="36"/>
        </w:rPr>
      </w:pPr>
      <w:r w:rsidRPr="00E24877">
        <w:rPr>
          <w:b/>
          <w:sz w:val="36"/>
        </w:rPr>
        <w:t xml:space="preserve">PROCEDURA RETUR BUTELII </w:t>
      </w:r>
      <w:r w:rsidR="00EC5C51">
        <w:rPr>
          <w:b/>
          <w:sz w:val="36"/>
        </w:rPr>
        <w:t>REFRIGERANT - R134A</w:t>
      </w:r>
      <w:r w:rsidR="00D949FA">
        <w:rPr>
          <w:b/>
          <w:sz w:val="36"/>
        </w:rPr>
        <w:t>/12+BUTLA</w:t>
      </w:r>
    </w:p>
    <w:p w14:paraId="0B6DE425" w14:textId="11D61F5C" w:rsidR="00B33D37" w:rsidRDefault="00B33D37" w:rsidP="00B33D37">
      <w:pPr>
        <w:rPr>
          <w:b/>
          <w:sz w:val="36"/>
        </w:rPr>
      </w:pPr>
    </w:p>
    <w:p w14:paraId="5E7DBD93" w14:textId="24294A6A" w:rsidR="00B33D37" w:rsidRPr="00B33D37" w:rsidRDefault="00B33D37" w:rsidP="000841E8">
      <w:pPr>
        <w:jc w:val="center"/>
        <w:rPr>
          <w:b/>
          <w:color w:val="FF0000"/>
          <w:sz w:val="36"/>
        </w:rPr>
      </w:pPr>
      <w:r w:rsidRPr="00B33D37">
        <w:rPr>
          <w:b/>
          <w:color w:val="FF0000"/>
          <w:sz w:val="36"/>
        </w:rPr>
        <w:t xml:space="preserve">FOARTE IMPORTANT: </w:t>
      </w:r>
      <w:r>
        <w:rPr>
          <w:b/>
          <w:color w:val="FF0000"/>
          <w:sz w:val="36"/>
        </w:rPr>
        <w:t>V</w:t>
      </w:r>
      <w:r w:rsidRPr="00B33D37">
        <w:rPr>
          <w:b/>
          <w:color w:val="FF0000"/>
          <w:sz w:val="36"/>
        </w:rPr>
        <w:t>a rugam sa va asigurati ca buteliile returnate sa fie aceleasi cu cele livrate in momentul vanzarii, aceasta regula priveste toate buteliile din gama NEVADA</w:t>
      </w:r>
      <w:r>
        <w:rPr>
          <w:b/>
          <w:color w:val="FF0000"/>
          <w:sz w:val="36"/>
        </w:rPr>
        <w:t>.</w:t>
      </w:r>
    </w:p>
    <w:p w14:paraId="37879B7B" w14:textId="77777777" w:rsidR="000B63D7" w:rsidRPr="00B33D37" w:rsidRDefault="000B63D7" w:rsidP="00B33D37">
      <w:pPr>
        <w:rPr>
          <w:b/>
          <w:sz w:val="28"/>
        </w:rPr>
      </w:pPr>
    </w:p>
    <w:p w14:paraId="1D052018" w14:textId="0B643B21" w:rsidR="000B63D7" w:rsidRDefault="000B63D7" w:rsidP="000B63D7">
      <w:pPr>
        <w:ind w:left="360"/>
        <w:jc w:val="center"/>
        <w:rPr>
          <w:b/>
          <w:sz w:val="28"/>
        </w:rPr>
      </w:pPr>
      <w:r>
        <w:rPr>
          <w:noProof/>
        </w:rPr>
        <w:drawing>
          <wp:inline distT="0" distB="0" distL="0" distR="0" wp14:anchorId="3EC4E277" wp14:editId="1B3048AF">
            <wp:extent cx="1292105" cy="27965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4265" cy="2822859"/>
                    </a:xfrm>
                    <a:prstGeom prst="rect">
                      <a:avLst/>
                    </a:prstGeom>
                    <a:noFill/>
                    <a:ln>
                      <a:noFill/>
                    </a:ln>
                  </pic:spPr>
                </pic:pic>
              </a:graphicData>
            </a:graphic>
          </wp:inline>
        </w:drawing>
      </w:r>
      <w:r>
        <w:rPr>
          <w:b/>
          <w:sz w:val="28"/>
        </w:rPr>
        <w:t xml:space="preserve">                 </w:t>
      </w:r>
      <w:r>
        <w:rPr>
          <w:noProof/>
        </w:rPr>
        <w:drawing>
          <wp:inline distT="0" distB="0" distL="0" distR="0" wp14:anchorId="650DC560" wp14:editId="7A86CC3B">
            <wp:extent cx="1281542" cy="2773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3200" cy="2863841"/>
                    </a:xfrm>
                    <a:prstGeom prst="rect">
                      <a:avLst/>
                    </a:prstGeom>
                    <a:noFill/>
                    <a:ln>
                      <a:noFill/>
                    </a:ln>
                  </pic:spPr>
                </pic:pic>
              </a:graphicData>
            </a:graphic>
          </wp:inline>
        </w:drawing>
      </w:r>
    </w:p>
    <w:p w14:paraId="15F31E0C" w14:textId="77777777" w:rsidR="00E24877" w:rsidRDefault="00E24877" w:rsidP="003441F2">
      <w:pPr>
        <w:rPr>
          <w:b/>
          <w:sz w:val="28"/>
        </w:rPr>
      </w:pPr>
    </w:p>
    <w:p w14:paraId="158532C1" w14:textId="189A0F05" w:rsidR="000B63D7" w:rsidRDefault="000B63D7" w:rsidP="00E24877">
      <w:pPr>
        <w:pStyle w:val="ListParagraph"/>
        <w:numPr>
          <w:ilvl w:val="0"/>
          <w:numId w:val="1"/>
        </w:numPr>
        <w:spacing w:line="360" w:lineRule="auto"/>
        <w:rPr>
          <w:b/>
          <w:sz w:val="28"/>
        </w:rPr>
      </w:pPr>
      <w:r>
        <w:rPr>
          <w:b/>
          <w:sz w:val="28"/>
        </w:rPr>
        <w:t xml:space="preserve">Buteliile </w:t>
      </w:r>
      <w:r w:rsidR="00B33D37">
        <w:rPr>
          <w:b/>
          <w:sz w:val="28"/>
        </w:rPr>
        <w:t>care nu sunt din gama NEVADA se returneaza dupa criterile de mai jos:</w:t>
      </w:r>
    </w:p>
    <w:p w14:paraId="224A673D" w14:textId="693EFEB7" w:rsidR="00E24877" w:rsidRDefault="00E24877" w:rsidP="00E24877">
      <w:pPr>
        <w:pStyle w:val="ListParagraph"/>
        <w:spacing w:line="360" w:lineRule="auto"/>
        <w:jc w:val="center"/>
        <w:rPr>
          <w:b/>
          <w:sz w:val="28"/>
        </w:rPr>
      </w:pPr>
      <w:r w:rsidRPr="00E24877">
        <w:rPr>
          <w:b/>
          <w:noProof/>
          <w:sz w:val="28"/>
        </w:rPr>
        <w:drawing>
          <wp:inline distT="0" distB="0" distL="0" distR="0" wp14:anchorId="5A43D4A3" wp14:editId="125CC6DA">
            <wp:extent cx="2459004" cy="1554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8605" cy="1566871"/>
                    </a:xfrm>
                    <a:prstGeom prst="rect">
                      <a:avLst/>
                    </a:prstGeom>
                    <a:noFill/>
                    <a:ln>
                      <a:noFill/>
                    </a:ln>
                  </pic:spPr>
                </pic:pic>
              </a:graphicData>
            </a:graphic>
          </wp:inline>
        </w:drawing>
      </w:r>
    </w:p>
    <w:p w14:paraId="30BEB2C2" w14:textId="69467461" w:rsidR="00B33D37" w:rsidRDefault="00B33D37" w:rsidP="00E24877">
      <w:pPr>
        <w:pStyle w:val="ListParagraph"/>
        <w:spacing w:line="360" w:lineRule="auto"/>
        <w:jc w:val="center"/>
        <w:rPr>
          <w:b/>
          <w:sz w:val="28"/>
        </w:rPr>
      </w:pPr>
    </w:p>
    <w:p w14:paraId="4EEB9D7B" w14:textId="77777777" w:rsidR="00867FA8" w:rsidRDefault="00867FA8" w:rsidP="00E24877">
      <w:pPr>
        <w:pStyle w:val="ListParagraph"/>
        <w:spacing w:line="360" w:lineRule="auto"/>
        <w:jc w:val="center"/>
        <w:rPr>
          <w:b/>
          <w:sz w:val="28"/>
        </w:rPr>
      </w:pPr>
    </w:p>
    <w:p w14:paraId="6B712981" w14:textId="260DD5CC" w:rsidR="000B63D7" w:rsidRDefault="000B63D7" w:rsidP="00E24877">
      <w:pPr>
        <w:pStyle w:val="ListParagraph"/>
        <w:numPr>
          <w:ilvl w:val="0"/>
          <w:numId w:val="2"/>
        </w:numPr>
        <w:spacing w:line="360" w:lineRule="auto"/>
        <w:rPr>
          <w:b/>
          <w:sz w:val="28"/>
        </w:rPr>
      </w:pPr>
      <w:r>
        <w:rPr>
          <w:b/>
          <w:sz w:val="28"/>
        </w:rPr>
        <w:t xml:space="preserve">Vechime maxima de 10ani, vezi </w:t>
      </w:r>
      <w:r w:rsidR="00E24877">
        <w:rPr>
          <w:b/>
          <w:sz w:val="28"/>
        </w:rPr>
        <w:t>luna si anul fabricatiei pe butelie</w:t>
      </w:r>
    </w:p>
    <w:p w14:paraId="7BCFC6E0" w14:textId="03DC42DA" w:rsidR="00D949FA" w:rsidRDefault="00D949FA" w:rsidP="00D949FA">
      <w:pPr>
        <w:spacing w:line="360" w:lineRule="auto"/>
        <w:rPr>
          <w:bCs/>
          <w:sz w:val="24"/>
          <w:szCs w:val="20"/>
        </w:rPr>
      </w:pPr>
      <w:r w:rsidRPr="00D949FA">
        <w:rPr>
          <w:bCs/>
          <w:sz w:val="24"/>
          <w:szCs w:val="20"/>
        </w:rPr>
        <w:t>In cazul unei butelii cu an fabricatie 2011 care are trecuta luna, va rog sa considerati luna ca fiind cel mai important detaliu.</w:t>
      </w:r>
    </w:p>
    <w:p w14:paraId="33FD5EEE" w14:textId="1D0328A0" w:rsidR="00D949FA" w:rsidRPr="00D949FA" w:rsidRDefault="00D949FA" w:rsidP="00D949FA">
      <w:pPr>
        <w:spacing w:line="360" w:lineRule="auto"/>
        <w:rPr>
          <w:bCs/>
          <w:sz w:val="24"/>
          <w:szCs w:val="20"/>
        </w:rPr>
      </w:pPr>
      <w:r>
        <w:rPr>
          <w:bCs/>
          <w:sz w:val="24"/>
          <w:szCs w:val="20"/>
        </w:rPr>
        <w:t>Ex: Daca pe butelie apare data 2011.04, inseamna ca butelia a fost fabricata in Aprilie 2011, practic butelia nu se poate accepta de la client. Va rog sa va asigurati ca si buteliile trimise din filiala la momentul vanzarii sa fie in valabilitate.</w:t>
      </w:r>
    </w:p>
    <w:p w14:paraId="3FF31C34" w14:textId="2524D29D" w:rsidR="00E24877" w:rsidRDefault="00E24877" w:rsidP="00E4585C">
      <w:pPr>
        <w:pStyle w:val="ListParagraph"/>
        <w:spacing w:line="360" w:lineRule="auto"/>
        <w:jc w:val="center"/>
        <w:rPr>
          <w:b/>
          <w:sz w:val="28"/>
        </w:rPr>
      </w:pPr>
      <w:r w:rsidRPr="00E24877">
        <w:rPr>
          <w:b/>
          <w:noProof/>
          <w:sz w:val="28"/>
        </w:rPr>
        <w:drawing>
          <wp:inline distT="0" distB="0" distL="0" distR="0" wp14:anchorId="226EBA8C" wp14:editId="0D821DDE">
            <wp:extent cx="1979684" cy="147828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7776" cy="1484322"/>
                    </a:xfrm>
                    <a:prstGeom prst="rect">
                      <a:avLst/>
                    </a:prstGeom>
                    <a:noFill/>
                    <a:ln>
                      <a:noFill/>
                    </a:ln>
                  </pic:spPr>
                </pic:pic>
              </a:graphicData>
            </a:graphic>
          </wp:inline>
        </w:drawing>
      </w:r>
    </w:p>
    <w:p w14:paraId="10B0A555" w14:textId="769455C9" w:rsidR="003441F2" w:rsidRDefault="003441F2" w:rsidP="00E4585C">
      <w:pPr>
        <w:pStyle w:val="ListParagraph"/>
        <w:spacing w:line="360" w:lineRule="auto"/>
        <w:jc w:val="center"/>
        <w:rPr>
          <w:b/>
          <w:sz w:val="28"/>
        </w:rPr>
      </w:pPr>
    </w:p>
    <w:p w14:paraId="33AC04F2" w14:textId="77777777" w:rsidR="00867FA8" w:rsidRDefault="00867FA8" w:rsidP="00E4585C">
      <w:pPr>
        <w:pStyle w:val="ListParagraph"/>
        <w:spacing w:line="360" w:lineRule="auto"/>
        <w:jc w:val="center"/>
        <w:rPr>
          <w:b/>
          <w:sz w:val="28"/>
        </w:rPr>
      </w:pPr>
    </w:p>
    <w:p w14:paraId="30C3DAE2" w14:textId="64034DA3" w:rsidR="00E24877" w:rsidRDefault="00E24877" w:rsidP="00E24877">
      <w:pPr>
        <w:pStyle w:val="ListParagraph"/>
        <w:numPr>
          <w:ilvl w:val="0"/>
          <w:numId w:val="2"/>
        </w:numPr>
        <w:spacing w:line="360" w:lineRule="auto"/>
        <w:rPr>
          <w:b/>
          <w:sz w:val="28"/>
        </w:rPr>
      </w:pPr>
      <w:r>
        <w:rPr>
          <w:b/>
          <w:sz w:val="28"/>
        </w:rPr>
        <w:t>Se accepta 2 tipuri de valve, vezi in poza de mai jos</w:t>
      </w:r>
    </w:p>
    <w:p w14:paraId="6DC64659" w14:textId="3BE21B67" w:rsidR="00E24877" w:rsidRDefault="00E24877" w:rsidP="00E24877">
      <w:pPr>
        <w:pStyle w:val="ListParagraph"/>
        <w:jc w:val="center"/>
        <w:rPr>
          <w:b/>
          <w:sz w:val="28"/>
        </w:rPr>
      </w:pPr>
      <w:r w:rsidRPr="00E24877">
        <w:rPr>
          <w:b/>
          <w:noProof/>
          <w:sz w:val="28"/>
        </w:rPr>
        <w:drawing>
          <wp:inline distT="0" distB="0" distL="0" distR="0" wp14:anchorId="6B457F43" wp14:editId="283C9A64">
            <wp:extent cx="2000094" cy="14935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5450" cy="1512454"/>
                    </a:xfrm>
                    <a:prstGeom prst="rect">
                      <a:avLst/>
                    </a:prstGeom>
                    <a:noFill/>
                    <a:ln>
                      <a:noFill/>
                    </a:ln>
                  </pic:spPr>
                </pic:pic>
              </a:graphicData>
            </a:graphic>
          </wp:inline>
        </w:drawing>
      </w:r>
      <w:r>
        <w:rPr>
          <w:b/>
          <w:sz w:val="28"/>
        </w:rPr>
        <w:t xml:space="preserve">         </w:t>
      </w:r>
      <w:r w:rsidRPr="00E24877">
        <w:rPr>
          <w:b/>
          <w:noProof/>
          <w:sz w:val="28"/>
        </w:rPr>
        <w:drawing>
          <wp:inline distT="0" distB="0" distL="0" distR="0" wp14:anchorId="2DA91E4A" wp14:editId="4406EC7F">
            <wp:extent cx="2412682" cy="1485265"/>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6794" cy="1537045"/>
                    </a:xfrm>
                    <a:prstGeom prst="rect">
                      <a:avLst/>
                    </a:prstGeom>
                    <a:noFill/>
                    <a:ln>
                      <a:noFill/>
                    </a:ln>
                  </pic:spPr>
                </pic:pic>
              </a:graphicData>
            </a:graphic>
          </wp:inline>
        </w:drawing>
      </w:r>
    </w:p>
    <w:p w14:paraId="6C421A21" w14:textId="77777777" w:rsidR="00D949FA" w:rsidRDefault="00D949FA" w:rsidP="00E24877">
      <w:pPr>
        <w:pStyle w:val="ListParagraph"/>
        <w:jc w:val="center"/>
        <w:rPr>
          <w:b/>
          <w:sz w:val="28"/>
        </w:rPr>
      </w:pPr>
    </w:p>
    <w:p w14:paraId="17794A6B" w14:textId="1F39DC14" w:rsidR="00E4585C" w:rsidRDefault="002719F2" w:rsidP="00D949FA">
      <w:pPr>
        <w:pStyle w:val="ListParagraph"/>
        <w:numPr>
          <w:ilvl w:val="0"/>
          <w:numId w:val="2"/>
        </w:numPr>
        <w:rPr>
          <w:b/>
          <w:sz w:val="28"/>
        </w:rPr>
      </w:pPr>
      <w:r>
        <w:rPr>
          <w:b/>
          <w:sz w:val="28"/>
        </w:rPr>
        <w:t>Se accepta doar b</w:t>
      </w:r>
      <w:r w:rsidR="00D949FA">
        <w:rPr>
          <w:b/>
          <w:sz w:val="28"/>
        </w:rPr>
        <w:t>utelii de 12kg</w:t>
      </w:r>
    </w:p>
    <w:p w14:paraId="49C0AA09" w14:textId="1479373D" w:rsidR="00D949FA" w:rsidRDefault="00D949FA" w:rsidP="00D949FA">
      <w:pPr>
        <w:rPr>
          <w:b/>
          <w:sz w:val="28"/>
        </w:rPr>
      </w:pPr>
    </w:p>
    <w:p w14:paraId="0948D915" w14:textId="4ABCBDC4" w:rsidR="00D949FA" w:rsidRDefault="00D949FA" w:rsidP="00D949FA">
      <w:pPr>
        <w:rPr>
          <w:b/>
          <w:sz w:val="28"/>
        </w:rPr>
      </w:pPr>
    </w:p>
    <w:p w14:paraId="45C8D874" w14:textId="4524A239" w:rsidR="00D949FA" w:rsidRDefault="00D949FA" w:rsidP="00D949FA">
      <w:pPr>
        <w:rPr>
          <w:b/>
          <w:sz w:val="28"/>
        </w:rPr>
      </w:pPr>
    </w:p>
    <w:p w14:paraId="29703482" w14:textId="509B23DC" w:rsidR="00D949FA" w:rsidRDefault="00D949FA" w:rsidP="00D949FA">
      <w:pPr>
        <w:rPr>
          <w:b/>
          <w:sz w:val="28"/>
        </w:rPr>
      </w:pPr>
    </w:p>
    <w:p w14:paraId="6ABB9772" w14:textId="47F86112" w:rsidR="00D949FA" w:rsidRDefault="00D949FA" w:rsidP="00D949FA">
      <w:pPr>
        <w:rPr>
          <w:b/>
          <w:sz w:val="28"/>
        </w:rPr>
      </w:pPr>
      <w:r>
        <w:rPr>
          <w:b/>
          <w:sz w:val="28"/>
        </w:rPr>
        <w:lastRenderedPageBreak/>
        <w:t>ATENTIE!!!</w:t>
      </w:r>
    </w:p>
    <w:p w14:paraId="7B74D6A1" w14:textId="77777777" w:rsidR="002719F2" w:rsidRDefault="00D949FA" w:rsidP="00D949FA">
      <w:pPr>
        <w:rPr>
          <w:b/>
          <w:sz w:val="28"/>
        </w:rPr>
      </w:pPr>
      <w:r>
        <w:rPr>
          <w:b/>
          <w:sz w:val="28"/>
        </w:rPr>
        <w:t>Va rugam sa nu returnati</w:t>
      </w:r>
      <w:r w:rsidR="002719F2">
        <w:rPr>
          <w:b/>
          <w:sz w:val="28"/>
        </w:rPr>
        <w:t>:</w:t>
      </w:r>
      <w:r>
        <w:rPr>
          <w:b/>
          <w:sz w:val="28"/>
        </w:rPr>
        <w:t xml:space="preserve"> </w:t>
      </w:r>
    </w:p>
    <w:p w14:paraId="36291BAD" w14:textId="77777777" w:rsidR="002719F2" w:rsidRDefault="00D949FA" w:rsidP="002719F2">
      <w:pPr>
        <w:pStyle w:val="ListParagraph"/>
        <w:numPr>
          <w:ilvl w:val="0"/>
          <w:numId w:val="2"/>
        </w:numPr>
        <w:rPr>
          <w:b/>
          <w:sz w:val="28"/>
        </w:rPr>
      </w:pPr>
      <w:r w:rsidRPr="002719F2">
        <w:rPr>
          <w:b/>
          <w:sz w:val="28"/>
        </w:rPr>
        <w:t>butelii mai vechi de 10 ani</w:t>
      </w:r>
    </w:p>
    <w:p w14:paraId="3ACD57EB" w14:textId="77777777" w:rsidR="002719F2" w:rsidRDefault="00D949FA" w:rsidP="002719F2">
      <w:pPr>
        <w:pStyle w:val="ListParagraph"/>
        <w:numPr>
          <w:ilvl w:val="0"/>
          <w:numId w:val="2"/>
        </w:numPr>
        <w:rPr>
          <w:b/>
          <w:sz w:val="28"/>
        </w:rPr>
      </w:pPr>
      <w:r w:rsidRPr="002719F2">
        <w:rPr>
          <w:b/>
          <w:sz w:val="28"/>
        </w:rPr>
        <w:t xml:space="preserve">de unica folosinta </w:t>
      </w:r>
    </w:p>
    <w:p w14:paraId="1EB0C4BC" w14:textId="51F8BE10" w:rsidR="00D949FA" w:rsidRPr="002719F2" w:rsidRDefault="00D949FA" w:rsidP="002719F2">
      <w:pPr>
        <w:pStyle w:val="ListParagraph"/>
        <w:numPr>
          <w:ilvl w:val="0"/>
          <w:numId w:val="2"/>
        </w:numPr>
        <w:rPr>
          <w:b/>
          <w:sz w:val="28"/>
        </w:rPr>
      </w:pPr>
      <w:r w:rsidRPr="002719F2">
        <w:rPr>
          <w:b/>
          <w:sz w:val="28"/>
        </w:rPr>
        <w:t xml:space="preserve">cu robinet </w:t>
      </w:r>
      <w:r w:rsidR="002719F2">
        <w:rPr>
          <w:b/>
          <w:sz w:val="28"/>
        </w:rPr>
        <w:t>necorespunzator</w:t>
      </w:r>
    </w:p>
    <w:p w14:paraId="01080325" w14:textId="563F6500" w:rsidR="00D949FA" w:rsidRPr="00D949FA" w:rsidRDefault="00D949FA" w:rsidP="00D949FA">
      <w:pPr>
        <w:rPr>
          <w:b/>
          <w:sz w:val="28"/>
        </w:rPr>
      </w:pPr>
      <w:r w:rsidRPr="00D949FA">
        <w:rPr>
          <w:b/>
          <w:sz w:val="28"/>
        </w:rPr>
        <w:drawing>
          <wp:inline distT="0" distB="0" distL="0" distR="0" wp14:anchorId="57874BF1" wp14:editId="5C1EBAEF">
            <wp:extent cx="2613832" cy="1944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8971" cy="1962875"/>
                    </a:xfrm>
                    <a:prstGeom prst="rect">
                      <a:avLst/>
                    </a:prstGeom>
                  </pic:spPr>
                </pic:pic>
              </a:graphicData>
            </a:graphic>
          </wp:inline>
        </w:drawing>
      </w:r>
      <w:r>
        <w:rPr>
          <w:b/>
          <w:sz w:val="28"/>
        </w:rPr>
        <w:t xml:space="preserve">                          </w:t>
      </w:r>
      <w:r w:rsidRPr="00D949FA">
        <w:rPr>
          <w:b/>
          <w:sz w:val="28"/>
        </w:rPr>
        <w:drawing>
          <wp:inline distT="0" distB="0" distL="0" distR="0" wp14:anchorId="777C8B43" wp14:editId="066D1D92">
            <wp:extent cx="1744559" cy="265610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3459" cy="2684877"/>
                    </a:xfrm>
                    <a:prstGeom prst="rect">
                      <a:avLst/>
                    </a:prstGeom>
                  </pic:spPr>
                </pic:pic>
              </a:graphicData>
            </a:graphic>
          </wp:inline>
        </w:drawing>
      </w:r>
    </w:p>
    <w:p w14:paraId="0175F42B" w14:textId="77777777" w:rsidR="003441F2" w:rsidRDefault="003441F2" w:rsidP="00E4585C">
      <w:pPr>
        <w:jc w:val="center"/>
        <w:rPr>
          <w:b/>
          <w:color w:val="FF0000"/>
          <w:sz w:val="32"/>
        </w:rPr>
      </w:pPr>
    </w:p>
    <w:p w14:paraId="5DEF69EA" w14:textId="4F54F110" w:rsidR="00DC1703" w:rsidRDefault="00E4585C" w:rsidP="00DC1703">
      <w:pPr>
        <w:jc w:val="center"/>
        <w:rPr>
          <w:b/>
          <w:color w:val="FF0000"/>
          <w:sz w:val="32"/>
        </w:rPr>
      </w:pPr>
      <w:r w:rsidRPr="00E4585C">
        <w:rPr>
          <w:b/>
          <w:color w:val="FF0000"/>
          <w:sz w:val="32"/>
        </w:rPr>
        <w:t xml:space="preserve">BUTELIILE FABRICATIE NEVADA </w:t>
      </w:r>
      <w:r w:rsidR="000841E8">
        <w:rPr>
          <w:b/>
          <w:color w:val="FF0000"/>
          <w:sz w:val="32"/>
        </w:rPr>
        <w:t>TREBUIE RETURNATE LA FILIALA INTER CARS DE LA CARE S-A FACUT ACHIZITIA.</w:t>
      </w:r>
    </w:p>
    <w:p w14:paraId="0DFB1993" w14:textId="7510E29B" w:rsidR="00DC1703" w:rsidRDefault="00DC1703" w:rsidP="00DC1703">
      <w:pPr>
        <w:jc w:val="center"/>
        <w:rPr>
          <w:b/>
          <w:color w:val="FF0000"/>
          <w:sz w:val="32"/>
        </w:rPr>
      </w:pPr>
    </w:p>
    <w:p w14:paraId="23D25C15" w14:textId="77777777" w:rsidR="00DC1703" w:rsidRDefault="00DC1703" w:rsidP="00DC1703">
      <w:pPr>
        <w:jc w:val="center"/>
        <w:rPr>
          <w:b/>
          <w:color w:val="FF0000"/>
          <w:sz w:val="32"/>
        </w:rPr>
      </w:pPr>
    </w:p>
    <w:p w14:paraId="01E451A1" w14:textId="77777777" w:rsidR="00867FA8" w:rsidRDefault="00867FA8" w:rsidP="00DC1703">
      <w:pPr>
        <w:jc w:val="center"/>
        <w:rPr>
          <w:b/>
          <w:color w:val="FF0000"/>
          <w:sz w:val="32"/>
        </w:rPr>
      </w:pPr>
    </w:p>
    <w:p w14:paraId="686B471F" w14:textId="77777777" w:rsidR="00867FA8" w:rsidRDefault="00867FA8" w:rsidP="00DC1703">
      <w:pPr>
        <w:jc w:val="center"/>
        <w:rPr>
          <w:b/>
          <w:color w:val="FF0000"/>
          <w:sz w:val="32"/>
        </w:rPr>
      </w:pPr>
    </w:p>
    <w:p w14:paraId="2179D74E" w14:textId="31384CB6" w:rsidR="00DC1703" w:rsidRPr="00E4585C" w:rsidRDefault="00DC1703" w:rsidP="00DC1703">
      <w:pPr>
        <w:jc w:val="center"/>
        <w:rPr>
          <w:b/>
          <w:color w:val="FF0000"/>
          <w:sz w:val="32"/>
        </w:rPr>
      </w:pPr>
      <w:r>
        <w:rPr>
          <w:b/>
          <w:color w:val="FF0000"/>
          <w:sz w:val="32"/>
        </w:rPr>
        <w:t>TERMEN LIMITA PENTRU RETUR BUTELII: 15.10.20</w:t>
      </w:r>
      <w:r w:rsidR="00D949FA">
        <w:rPr>
          <w:b/>
          <w:color w:val="FF0000"/>
          <w:sz w:val="32"/>
        </w:rPr>
        <w:t>21</w:t>
      </w:r>
    </w:p>
    <w:sectPr w:rsidR="00DC1703" w:rsidRPr="00E458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A60FB5"/>
    <w:multiLevelType w:val="hybridMultilevel"/>
    <w:tmpl w:val="5D329C9C"/>
    <w:lvl w:ilvl="0" w:tplc="74B4ABC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A41CDE"/>
    <w:multiLevelType w:val="hybridMultilevel"/>
    <w:tmpl w:val="257C6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33D"/>
    <w:rsid w:val="000841E8"/>
    <w:rsid w:val="000B63D7"/>
    <w:rsid w:val="002719F2"/>
    <w:rsid w:val="003441F2"/>
    <w:rsid w:val="004D57DB"/>
    <w:rsid w:val="0053344A"/>
    <w:rsid w:val="005A6EE6"/>
    <w:rsid w:val="00710CE6"/>
    <w:rsid w:val="007A2613"/>
    <w:rsid w:val="00867FA8"/>
    <w:rsid w:val="009A733D"/>
    <w:rsid w:val="00B33D37"/>
    <w:rsid w:val="00C52E44"/>
    <w:rsid w:val="00D55BFF"/>
    <w:rsid w:val="00D949FA"/>
    <w:rsid w:val="00DC1703"/>
    <w:rsid w:val="00E21885"/>
    <w:rsid w:val="00E24877"/>
    <w:rsid w:val="00E4585C"/>
    <w:rsid w:val="00EC5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38F82"/>
  <w15:chartTrackingRefBased/>
  <w15:docId w15:val="{18D7886E-37C2-49E2-8DA0-4F5A57E3A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63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44B34-2230-4223-863E-1F9F41EA7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176</Words>
  <Characters>1006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Ferenczi</dc:creator>
  <cp:keywords/>
  <dc:description/>
  <cp:lastModifiedBy>Peter Ferenczi</cp:lastModifiedBy>
  <cp:revision>7</cp:revision>
  <dcterms:created xsi:type="dcterms:W3CDTF">2019-05-22T06:02:00Z</dcterms:created>
  <dcterms:modified xsi:type="dcterms:W3CDTF">2021-03-05T07:52:00Z</dcterms:modified>
</cp:coreProperties>
</file>